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8985" w14:textId="19F6B356" w:rsidR="00522C1C" w:rsidRDefault="00AF4EDF">
      <w:pPr>
        <w:rPr>
          <w:rFonts w:ascii="Trajan Pro" w:hAnsi="Trajan Pro"/>
        </w:rPr>
      </w:pPr>
      <w:r>
        <w:rPr>
          <w:noProof/>
        </w:rPr>
        <w:drawing>
          <wp:inline distT="0" distB="0" distL="0" distR="0" wp14:anchorId="3D6050EA" wp14:editId="47163ECC">
            <wp:extent cx="1863701" cy="678180"/>
            <wp:effectExtent l="0" t="0" r="3810" b="7620"/>
            <wp:docPr id="186437903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01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A177" w14:textId="0F1414B8" w:rsidR="00AF4EDF" w:rsidRDefault="00AF4EDF" w:rsidP="00AF4EDF">
      <w:pPr>
        <w:jc w:val="right"/>
        <w:rPr>
          <w:rFonts w:ascii="Trajan Pro" w:hAnsi="Trajan Pro"/>
        </w:rPr>
      </w:pPr>
      <w:r>
        <w:rPr>
          <w:rFonts w:ascii="Trajan Pro" w:hAnsi="Trajan Pro"/>
        </w:rPr>
        <w:t>Board</w:t>
      </w:r>
      <w:r w:rsidR="00C07D8F">
        <w:rPr>
          <w:rFonts w:ascii="Trajan Pro" w:hAnsi="Trajan Pro"/>
        </w:rPr>
        <w:t>-Superintendent</w:t>
      </w:r>
      <w:r>
        <w:rPr>
          <w:rFonts w:ascii="Trajan Pro" w:hAnsi="Trajan Pro"/>
        </w:rPr>
        <w:t xml:space="preserve"> Discussion</w:t>
      </w:r>
    </w:p>
    <w:p w14:paraId="0ABB1F54" w14:textId="31312AB0" w:rsidR="00AF4EDF" w:rsidRDefault="00422BE6" w:rsidP="00AF4EDF">
      <w:pPr>
        <w:pBdr>
          <w:bottom w:val="single" w:sz="4" w:space="1" w:color="auto"/>
        </w:pBdr>
        <w:jc w:val="right"/>
        <w:rPr>
          <w:rFonts w:ascii="Trajan Pro" w:hAnsi="Trajan Pro"/>
        </w:rPr>
      </w:pPr>
      <w:r>
        <w:rPr>
          <w:rFonts w:ascii="Trajan Pro" w:hAnsi="Trajan Pro"/>
        </w:rPr>
        <w:t xml:space="preserve">As of </w:t>
      </w:r>
      <w:r w:rsidR="00AF4EDF">
        <w:rPr>
          <w:rFonts w:ascii="Trajan Pro" w:hAnsi="Trajan Pro"/>
        </w:rPr>
        <w:t xml:space="preserve">April </w:t>
      </w:r>
      <w:r w:rsidR="007944A6">
        <w:rPr>
          <w:rFonts w:ascii="Trajan Pro" w:hAnsi="Trajan Pro"/>
        </w:rPr>
        <w:t>8</w:t>
      </w:r>
      <w:r w:rsidR="00AF4EDF">
        <w:rPr>
          <w:rFonts w:ascii="Trajan Pro" w:hAnsi="Trajan Pro"/>
        </w:rPr>
        <w:t>, 2020</w:t>
      </w:r>
    </w:p>
    <w:p w14:paraId="3729A216" w14:textId="1A637D78" w:rsidR="00D96A25" w:rsidRDefault="00DD2350" w:rsidP="00422BE6">
      <w:pPr>
        <w:spacing w:after="0" w:line="240" w:lineRule="auto"/>
        <w:ind w:left="-720" w:right="-720"/>
        <w:rPr>
          <w:rFonts w:ascii="Minion Pro" w:eastAsia="Times New Roman" w:hAnsi="Minion Pro" w:cs="Calibri"/>
        </w:rPr>
      </w:pPr>
      <w:r w:rsidRPr="00DD2350">
        <w:rPr>
          <w:rFonts w:ascii="Minion Pro" w:eastAsia="Times New Roman" w:hAnsi="Minion Pro" w:cs="Calibri"/>
        </w:rPr>
        <w:t xml:space="preserve">As we maneuver through the unchartered territory of </w:t>
      </w:r>
      <w:r w:rsidR="0080323B">
        <w:rPr>
          <w:rFonts w:ascii="Minion Pro" w:eastAsia="Times New Roman" w:hAnsi="Minion Pro" w:cs="Calibri"/>
        </w:rPr>
        <w:t xml:space="preserve">governance during a Pandemic, </w:t>
      </w:r>
      <w:r w:rsidRPr="00DD2350">
        <w:rPr>
          <w:rFonts w:ascii="Minion Pro" w:eastAsia="Times New Roman" w:hAnsi="Minion Pro" w:cs="Calibri"/>
        </w:rPr>
        <w:t xml:space="preserve">the NASB Board Leadership Team is working </w:t>
      </w:r>
      <w:r w:rsidR="00165734">
        <w:rPr>
          <w:rFonts w:ascii="Minion Pro" w:eastAsia="Times New Roman" w:hAnsi="Minion Pro" w:cs="Calibri"/>
        </w:rPr>
        <w:t xml:space="preserve">to support our </w:t>
      </w:r>
      <w:r w:rsidRPr="00DD2350">
        <w:rPr>
          <w:rFonts w:ascii="Minion Pro" w:eastAsia="Times New Roman" w:hAnsi="Minion Pro" w:cs="Calibri"/>
        </w:rPr>
        <w:t xml:space="preserve">members </w:t>
      </w:r>
      <w:r w:rsidR="003342D2">
        <w:rPr>
          <w:rFonts w:ascii="Minion Pro" w:eastAsia="Times New Roman" w:hAnsi="Minion Pro" w:cs="Calibri"/>
        </w:rPr>
        <w:t xml:space="preserve">with effective information and direction to support your </w:t>
      </w:r>
      <w:r w:rsidR="0026035E">
        <w:rPr>
          <w:rFonts w:ascii="Minion Pro" w:eastAsia="Times New Roman" w:hAnsi="Minion Pro" w:cs="Calibri"/>
        </w:rPr>
        <w:t>working relationship with the superintendent.  Topics th</w:t>
      </w:r>
      <w:r w:rsidR="001649AD">
        <w:rPr>
          <w:rFonts w:ascii="Minion Pro" w:eastAsia="Times New Roman" w:hAnsi="Minion Pro" w:cs="Calibri"/>
        </w:rPr>
        <w:t>e board may wish to consider discussing with the superintendent may include</w:t>
      </w:r>
      <w:r w:rsidRPr="00DD2350">
        <w:rPr>
          <w:rFonts w:ascii="Minion Pro" w:eastAsia="Times New Roman" w:hAnsi="Minion Pro" w:cs="Calibri"/>
        </w:rPr>
        <w:t>:</w:t>
      </w:r>
    </w:p>
    <w:p w14:paraId="73D42258" w14:textId="77777777" w:rsidR="00422BE6" w:rsidRDefault="00422BE6" w:rsidP="00422BE6">
      <w:pPr>
        <w:spacing w:after="0" w:line="240" w:lineRule="auto"/>
        <w:ind w:left="-720" w:right="-720"/>
        <w:rPr>
          <w:rFonts w:ascii="Minion Pro" w:hAnsi="Minion Pro"/>
          <w:b/>
          <w:bCs/>
          <w:sz w:val="24"/>
          <w:szCs w:val="24"/>
        </w:rPr>
      </w:pPr>
    </w:p>
    <w:p w14:paraId="01CBDB2C" w14:textId="77777777" w:rsidR="00BB5C67" w:rsidRDefault="00BB5C67" w:rsidP="00BB5C67">
      <w:pPr>
        <w:spacing w:after="0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Board Meetings</w:t>
      </w:r>
    </w:p>
    <w:p w14:paraId="04A3D046" w14:textId="77777777" w:rsidR="00BB5C67" w:rsidRDefault="00BB5C67" w:rsidP="00BB5C67">
      <w:pPr>
        <w:pStyle w:val="ListParagraph"/>
        <w:numPr>
          <w:ilvl w:val="0"/>
          <w:numId w:val="1"/>
        </w:numPr>
        <w:spacing w:after="0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What matters are we putting aside during this crisis that will need to be on the board’s radar once we resume our regular meeting format?</w:t>
      </w:r>
    </w:p>
    <w:p w14:paraId="1B79C422" w14:textId="3A4533BE" w:rsidR="00BB5C67" w:rsidRPr="003C4D1F" w:rsidRDefault="00BB5C67" w:rsidP="00BB5C67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3C4D1F">
        <w:rPr>
          <w:rFonts w:ascii="Minion Pro" w:hAnsi="Minion Pro"/>
          <w:sz w:val="24"/>
          <w:szCs w:val="24"/>
        </w:rPr>
        <w:t xml:space="preserve">Should we consider </w:t>
      </w:r>
      <w:r w:rsidR="00A075ED">
        <w:rPr>
          <w:rFonts w:ascii="Minion Pro" w:hAnsi="Minion Pro"/>
          <w:sz w:val="24"/>
          <w:szCs w:val="24"/>
        </w:rPr>
        <w:t xml:space="preserve">amending how we receive public comment </w:t>
      </w:r>
      <w:r w:rsidRPr="003C4D1F">
        <w:rPr>
          <w:rFonts w:ascii="Minion Pro" w:hAnsi="Minion Pro"/>
          <w:sz w:val="24"/>
          <w:szCs w:val="24"/>
        </w:rPr>
        <w:t>during our virtual board meetings?</w:t>
      </w:r>
    </w:p>
    <w:p w14:paraId="29660763" w14:textId="77777777" w:rsidR="00BB5C67" w:rsidRPr="003C4D1F" w:rsidRDefault="00BB5C67" w:rsidP="00BB5C67">
      <w:pPr>
        <w:pStyle w:val="ListParagraph"/>
        <w:spacing w:after="0" w:line="240" w:lineRule="auto"/>
        <w:rPr>
          <w:rFonts w:ascii="Minion Pro" w:hAnsi="Minion Pro"/>
          <w:sz w:val="24"/>
          <w:szCs w:val="24"/>
        </w:rPr>
      </w:pPr>
    </w:p>
    <w:p w14:paraId="20B1CEDC" w14:textId="13A835EE" w:rsidR="001808A7" w:rsidRPr="007B2081" w:rsidRDefault="001808A7" w:rsidP="00D86577">
      <w:pPr>
        <w:spacing w:after="0"/>
        <w:rPr>
          <w:rFonts w:ascii="Minion Pro" w:hAnsi="Minion Pro"/>
          <w:b/>
          <w:bCs/>
          <w:sz w:val="24"/>
          <w:szCs w:val="24"/>
        </w:rPr>
      </w:pPr>
      <w:r w:rsidRPr="007B2081">
        <w:rPr>
          <w:rFonts w:ascii="Minion Pro" w:hAnsi="Minion Pro"/>
          <w:b/>
          <w:bCs/>
          <w:sz w:val="24"/>
          <w:szCs w:val="24"/>
        </w:rPr>
        <w:t>Communications</w:t>
      </w:r>
    </w:p>
    <w:p w14:paraId="7F17C892" w14:textId="7EC34BAE" w:rsidR="00DA4BC6" w:rsidRDefault="00A075ED" w:rsidP="00D86577">
      <w:pPr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Regarding our </w:t>
      </w:r>
      <w:r w:rsidR="001808A7" w:rsidRPr="001808A7">
        <w:rPr>
          <w:rFonts w:ascii="Minion Pro" w:hAnsi="Minion Pro"/>
          <w:sz w:val="24"/>
        </w:rPr>
        <w:t xml:space="preserve">population of ELL students, are </w:t>
      </w:r>
      <w:r w:rsidR="001808A7" w:rsidRPr="007B2081">
        <w:rPr>
          <w:rFonts w:ascii="Minion Pro" w:hAnsi="Minion Pro"/>
          <w:sz w:val="24"/>
        </w:rPr>
        <w:t xml:space="preserve">we </w:t>
      </w:r>
      <w:r w:rsidR="001808A7" w:rsidRPr="001808A7">
        <w:rPr>
          <w:rFonts w:ascii="Minion Pro" w:hAnsi="Minion Pro"/>
          <w:sz w:val="24"/>
        </w:rPr>
        <w:t xml:space="preserve">providing </w:t>
      </w:r>
      <w:r w:rsidR="00A70D01" w:rsidRPr="007B2081">
        <w:rPr>
          <w:rFonts w:ascii="Minion Pro" w:hAnsi="Minion Pro"/>
          <w:sz w:val="24"/>
        </w:rPr>
        <w:t xml:space="preserve">the support </w:t>
      </w:r>
      <w:r>
        <w:rPr>
          <w:rFonts w:ascii="Minion Pro" w:hAnsi="Minion Pro"/>
          <w:sz w:val="24"/>
        </w:rPr>
        <w:t xml:space="preserve">and tools necessary </w:t>
      </w:r>
      <w:r w:rsidR="00A70D01" w:rsidRPr="007B2081">
        <w:rPr>
          <w:rFonts w:ascii="Minion Pro" w:hAnsi="Minion Pro"/>
          <w:sz w:val="24"/>
        </w:rPr>
        <w:t>to</w:t>
      </w:r>
      <w:r>
        <w:rPr>
          <w:rFonts w:ascii="Minion Pro" w:hAnsi="Minion Pro"/>
          <w:sz w:val="24"/>
        </w:rPr>
        <w:t xml:space="preserve"> support our</w:t>
      </w:r>
      <w:r w:rsidR="00A70D01" w:rsidRPr="007B2081">
        <w:rPr>
          <w:rFonts w:ascii="Minion Pro" w:hAnsi="Minion Pro"/>
          <w:sz w:val="24"/>
        </w:rPr>
        <w:t xml:space="preserve"> students</w:t>
      </w:r>
      <w:r>
        <w:rPr>
          <w:rFonts w:ascii="Minion Pro" w:hAnsi="Minion Pro"/>
          <w:sz w:val="24"/>
        </w:rPr>
        <w:t>’</w:t>
      </w:r>
      <w:r w:rsidR="00A70D01" w:rsidRPr="007B2081">
        <w:rPr>
          <w:rFonts w:ascii="Minion Pro" w:hAnsi="Minion Pro"/>
          <w:sz w:val="24"/>
        </w:rPr>
        <w:t xml:space="preserve"> </w:t>
      </w:r>
      <w:r w:rsidR="00DA4BC6">
        <w:rPr>
          <w:rFonts w:ascii="Minion Pro" w:hAnsi="Minion Pro"/>
          <w:sz w:val="24"/>
        </w:rPr>
        <w:t>need</w:t>
      </w:r>
      <w:r>
        <w:rPr>
          <w:rFonts w:ascii="Minion Pro" w:hAnsi="Minion Pro"/>
          <w:sz w:val="24"/>
        </w:rPr>
        <w:t>s</w:t>
      </w:r>
      <w:r w:rsidR="00DA4BC6">
        <w:rPr>
          <w:rFonts w:ascii="Minion Pro" w:hAnsi="Minion Pro"/>
          <w:sz w:val="24"/>
        </w:rPr>
        <w:t>?</w:t>
      </w:r>
    </w:p>
    <w:p w14:paraId="6F9CB2B1" w14:textId="3574B7B2" w:rsidR="001808A7" w:rsidRDefault="00CA2F95" w:rsidP="00D86577">
      <w:pPr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Are we providing </w:t>
      </w:r>
      <w:r w:rsidR="009A67C0">
        <w:rPr>
          <w:rFonts w:ascii="Minion Pro" w:hAnsi="Minion Pro"/>
          <w:sz w:val="24"/>
        </w:rPr>
        <w:t xml:space="preserve">translated communications </w:t>
      </w:r>
      <w:r w:rsidR="00637CC8">
        <w:rPr>
          <w:rFonts w:ascii="Minion Pro" w:hAnsi="Minion Pro"/>
          <w:sz w:val="24"/>
        </w:rPr>
        <w:t>(oral and written communication) for parents/guardians?</w:t>
      </w:r>
    </w:p>
    <w:p w14:paraId="5D8C6721" w14:textId="77777777" w:rsidR="00D50142" w:rsidRDefault="00D50142" w:rsidP="007E0804">
      <w:pPr>
        <w:spacing w:after="0"/>
        <w:rPr>
          <w:rFonts w:ascii="Minion Pro" w:hAnsi="Minion Pro"/>
          <w:b/>
          <w:bCs/>
          <w:sz w:val="24"/>
          <w:szCs w:val="24"/>
        </w:rPr>
      </w:pPr>
    </w:p>
    <w:p w14:paraId="2691C056" w14:textId="50E0DD08" w:rsidR="00AF4EDF" w:rsidRPr="003C4D1F" w:rsidRDefault="00AC6FC9" w:rsidP="007E0804">
      <w:pPr>
        <w:spacing w:after="0"/>
        <w:rPr>
          <w:rFonts w:ascii="Minion Pro" w:hAnsi="Minion Pro"/>
          <w:b/>
          <w:bCs/>
          <w:sz w:val="24"/>
          <w:szCs w:val="24"/>
        </w:rPr>
      </w:pPr>
      <w:r w:rsidRPr="003C4D1F">
        <w:rPr>
          <w:rFonts w:ascii="Minion Pro" w:hAnsi="Minion Pro"/>
          <w:b/>
          <w:bCs/>
          <w:sz w:val="24"/>
          <w:szCs w:val="24"/>
        </w:rPr>
        <w:t>Instruction and Learning</w:t>
      </w:r>
    </w:p>
    <w:p w14:paraId="6EDD28EC" w14:textId="77777777" w:rsidR="00AF4EDF" w:rsidRPr="00310D6C" w:rsidRDefault="00AF4EDF" w:rsidP="007E0804">
      <w:pPr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 w:rsidRPr="00310D6C">
        <w:rPr>
          <w:rFonts w:ascii="Minion Pro" w:hAnsi="Minion Pro"/>
          <w:sz w:val="24"/>
        </w:rPr>
        <w:t>District Continuity Plan</w:t>
      </w:r>
    </w:p>
    <w:p w14:paraId="3B5A00B5" w14:textId="77777777" w:rsidR="009C1C15" w:rsidRDefault="00AF4EDF" w:rsidP="00AF4EDF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sz w:val="24"/>
        </w:rPr>
      </w:pPr>
      <w:r w:rsidRPr="00310D6C">
        <w:rPr>
          <w:rFonts w:ascii="Minion Pro" w:hAnsi="Minion Pro"/>
          <w:sz w:val="24"/>
        </w:rPr>
        <w:t xml:space="preserve">Has the plan been developed?  </w:t>
      </w:r>
    </w:p>
    <w:p w14:paraId="3477ECE0" w14:textId="263BA54C" w:rsidR="00AF4EDF" w:rsidRPr="00310D6C" w:rsidRDefault="00AF4EDF" w:rsidP="00AF4EDF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sz w:val="24"/>
        </w:rPr>
      </w:pPr>
      <w:r w:rsidRPr="00310D6C">
        <w:rPr>
          <w:rFonts w:ascii="Minion Pro" w:hAnsi="Minion Pro"/>
          <w:sz w:val="24"/>
        </w:rPr>
        <w:t xml:space="preserve">Has the plan been submitted </w:t>
      </w:r>
      <w:r w:rsidR="00FD6157">
        <w:rPr>
          <w:rFonts w:ascii="Minion Pro" w:hAnsi="Minion Pro"/>
          <w:sz w:val="24"/>
        </w:rPr>
        <w:t>to</w:t>
      </w:r>
      <w:r w:rsidRPr="00310D6C">
        <w:rPr>
          <w:rFonts w:ascii="Minion Pro" w:hAnsi="Minion Pro"/>
          <w:sz w:val="24"/>
        </w:rPr>
        <w:t xml:space="preserve"> NDE?</w:t>
      </w:r>
    </w:p>
    <w:p w14:paraId="2A441BED" w14:textId="68798DFE" w:rsidR="00310D6C" w:rsidRDefault="00AF4EDF" w:rsidP="00310D6C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sz w:val="24"/>
        </w:rPr>
      </w:pPr>
      <w:r w:rsidRPr="00310D6C">
        <w:rPr>
          <w:rFonts w:ascii="Minion Pro" w:hAnsi="Minion Pro"/>
          <w:sz w:val="24"/>
        </w:rPr>
        <w:t>Will the board review the</w:t>
      </w:r>
      <w:r w:rsidR="00310D6C">
        <w:rPr>
          <w:rFonts w:ascii="Minion Pro" w:hAnsi="Minion Pro"/>
          <w:sz w:val="24"/>
        </w:rPr>
        <w:t xml:space="preserve"> Continuity Plan?</w:t>
      </w:r>
    </w:p>
    <w:p w14:paraId="1A49353F" w14:textId="00521295" w:rsidR="00732256" w:rsidRDefault="00BB09A0" w:rsidP="00310D6C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Is the district</w:t>
      </w:r>
      <w:r w:rsidR="00583960">
        <w:rPr>
          <w:rFonts w:ascii="Minion Pro" w:hAnsi="Minion Pro"/>
          <w:sz w:val="24"/>
        </w:rPr>
        <w:t xml:space="preserve"> providing e</w:t>
      </w:r>
      <w:r w:rsidR="00732256">
        <w:rPr>
          <w:rFonts w:ascii="Minion Pro" w:hAnsi="Minion Pro"/>
          <w:sz w:val="24"/>
        </w:rPr>
        <w:t xml:space="preserve">nrichment </w:t>
      </w:r>
      <w:r w:rsidR="00583960">
        <w:rPr>
          <w:rFonts w:ascii="Minion Pro" w:hAnsi="Minion Pro"/>
          <w:sz w:val="24"/>
        </w:rPr>
        <w:t>or</w:t>
      </w:r>
      <w:r w:rsidR="00732256">
        <w:rPr>
          <w:rFonts w:ascii="Minion Pro" w:hAnsi="Minion Pro"/>
          <w:sz w:val="24"/>
        </w:rPr>
        <w:t xml:space="preserve"> </w:t>
      </w:r>
      <w:r w:rsidR="004D72CD">
        <w:rPr>
          <w:rFonts w:ascii="Minion Pro" w:hAnsi="Minion Pro"/>
          <w:sz w:val="24"/>
        </w:rPr>
        <w:t>accelerated learning</w:t>
      </w:r>
      <w:r w:rsidR="00583960">
        <w:rPr>
          <w:rFonts w:ascii="Minion Pro" w:hAnsi="Minion Pro"/>
          <w:sz w:val="24"/>
        </w:rPr>
        <w:t>?  At all levels</w:t>
      </w:r>
      <w:r w:rsidR="0033185D">
        <w:rPr>
          <w:rFonts w:ascii="Minion Pro" w:hAnsi="Minion Pro"/>
          <w:sz w:val="24"/>
        </w:rPr>
        <w:t>?</w:t>
      </w:r>
    </w:p>
    <w:p w14:paraId="16032950" w14:textId="31E6BBFF" w:rsidR="00922691" w:rsidRDefault="00922691" w:rsidP="00310D6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Did the district </w:t>
      </w:r>
      <w:r w:rsidR="00C979B0">
        <w:rPr>
          <w:rFonts w:ascii="Minion Pro" w:hAnsi="Minion Pro"/>
          <w:sz w:val="24"/>
        </w:rPr>
        <w:t>request the R</w:t>
      </w:r>
      <w:r>
        <w:rPr>
          <w:rFonts w:ascii="Minion Pro" w:hAnsi="Minion Pro"/>
          <w:sz w:val="24"/>
        </w:rPr>
        <w:t>ule 10 Waiver</w:t>
      </w:r>
      <w:r w:rsidR="00C979B0">
        <w:rPr>
          <w:rFonts w:ascii="Minion Pro" w:hAnsi="Minion Pro"/>
          <w:sz w:val="24"/>
        </w:rPr>
        <w:t xml:space="preserve"> provided by NDE?  </w:t>
      </w:r>
      <w:r>
        <w:rPr>
          <w:rFonts w:ascii="Minion Pro" w:hAnsi="Minion Pro"/>
          <w:sz w:val="24"/>
        </w:rPr>
        <w:t xml:space="preserve"> </w:t>
      </w:r>
    </w:p>
    <w:p w14:paraId="782610CA" w14:textId="4DCB7B14" w:rsidR="004B27AC" w:rsidRDefault="00A876D6" w:rsidP="00310D6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Do we still have students</w:t>
      </w:r>
      <w:r w:rsidR="00663730">
        <w:rPr>
          <w:rFonts w:ascii="Minion Pro" w:hAnsi="Minion Pro"/>
          <w:sz w:val="24"/>
        </w:rPr>
        <w:t xml:space="preserve">/families that </w:t>
      </w:r>
      <w:r w:rsidR="00035710">
        <w:rPr>
          <w:rFonts w:ascii="Minion Pro" w:hAnsi="Minion Pro"/>
          <w:sz w:val="24"/>
        </w:rPr>
        <w:t>do not have internet access?</w:t>
      </w:r>
      <w:r w:rsidR="005A746A">
        <w:rPr>
          <w:rFonts w:ascii="Minion Pro" w:hAnsi="Minion Pro"/>
          <w:sz w:val="24"/>
        </w:rPr>
        <w:t xml:space="preserve">  If so,</w:t>
      </w:r>
      <w:r w:rsidR="00397BE0">
        <w:rPr>
          <w:rFonts w:ascii="Minion Pro" w:hAnsi="Minion Pro"/>
          <w:sz w:val="24"/>
        </w:rPr>
        <w:t xml:space="preserve"> </w:t>
      </w:r>
      <w:r w:rsidR="006350CF">
        <w:rPr>
          <w:rFonts w:ascii="Minion Pro" w:hAnsi="Minion Pro"/>
          <w:sz w:val="24"/>
        </w:rPr>
        <w:t xml:space="preserve">is the district </w:t>
      </w:r>
      <w:r w:rsidR="005E2475">
        <w:rPr>
          <w:rFonts w:ascii="Minion Pro" w:hAnsi="Minion Pro"/>
          <w:sz w:val="24"/>
        </w:rPr>
        <w:t xml:space="preserve">working with providers to </w:t>
      </w:r>
      <w:r w:rsidR="003560D9">
        <w:rPr>
          <w:rFonts w:ascii="Minion Pro" w:hAnsi="Minion Pro"/>
          <w:sz w:val="24"/>
        </w:rPr>
        <w:t xml:space="preserve">address the problems and/or have we exhausted </w:t>
      </w:r>
      <w:r w:rsidR="00F743D0">
        <w:rPr>
          <w:rFonts w:ascii="Minion Pro" w:hAnsi="Minion Pro"/>
          <w:sz w:val="24"/>
        </w:rPr>
        <w:t>possible options to resolve</w:t>
      </w:r>
      <w:r w:rsidR="00647413">
        <w:rPr>
          <w:rFonts w:ascii="Minion Pro" w:hAnsi="Minion Pro"/>
          <w:sz w:val="24"/>
        </w:rPr>
        <w:t xml:space="preserve"> the problems? </w:t>
      </w:r>
    </w:p>
    <w:p w14:paraId="010BDC57" w14:textId="288E5A2C" w:rsidR="00310D6C" w:rsidRDefault="00310D6C" w:rsidP="00310D6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How has COVID-19 impacted our Early Childhood programs?  </w:t>
      </w:r>
    </w:p>
    <w:p w14:paraId="31E05B2C" w14:textId="77777777" w:rsidR="00045096" w:rsidRPr="008600CC" w:rsidRDefault="00045096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</w:p>
    <w:p w14:paraId="0DC0DD1F" w14:textId="77777777" w:rsidR="00BB5C67" w:rsidRDefault="00BB5C67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</w:p>
    <w:p w14:paraId="17C04E74" w14:textId="77777777" w:rsidR="00BB5C67" w:rsidRDefault="00BB5C67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</w:p>
    <w:p w14:paraId="3F83C9E5" w14:textId="77777777" w:rsidR="00BB5C67" w:rsidRDefault="00BB5C67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</w:p>
    <w:p w14:paraId="6D60C55B" w14:textId="77777777" w:rsidR="00994878" w:rsidRDefault="00994878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</w:p>
    <w:p w14:paraId="45F34343" w14:textId="046337CF" w:rsidR="00F33E18" w:rsidRPr="008600CC" w:rsidRDefault="00F33E18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  <w:r w:rsidRPr="008600CC">
        <w:rPr>
          <w:rFonts w:ascii="Minion Pro" w:hAnsi="Minion Pro"/>
          <w:b/>
          <w:bCs/>
          <w:sz w:val="24"/>
          <w:szCs w:val="24"/>
        </w:rPr>
        <w:lastRenderedPageBreak/>
        <w:t>Graduation</w:t>
      </w:r>
    </w:p>
    <w:p w14:paraId="127E1CB5" w14:textId="0F2308FE" w:rsidR="008600CC" w:rsidRDefault="008600CC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NDE has issued “modified” graduation requirements for the 2020 graduation class.  Will the board take action to adopt the modified requirements and address current policy that </w:t>
      </w:r>
      <w:r w:rsidR="002032EA">
        <w:rPr>
          <w:rFonts w:ascii="Minion Pro" w:hAnsi="Minion Pro"/>
          <w:sz w:val="24"/>
        </w:rPr>
        <w:t>defines</w:t>
      </w:r>
      <w:r>
        <w:rPr>
          <w:rFonts w:ascii="Minion Pro" w:hAnsi="Minion Pro"/>
          <w:sz w:val="24"/>
        </w:rPr>
        <w:t xml:space="preserve"> our district graduation requirements?</w:t>
      </w:r>
    </w:p>
    <w:p w14:paraId="3364F70E" w14:textId="77777777" w:rsidR="00994878" w:rsidRPr="00994878" w:rsidRDefault="00CA318B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8600CC">
        <w:rPr>
          <w:rFonts w:ascii="Minion Pro" w:eastAsia="Times New Roman" w:hAnsi="Minion Pro"/>
          <w:sz w:val="24"/>
          <w:szCs w:val="24"/>
        </w:rPr>
        <w:t>What alternative plans are we considering for the 2020 graduation ceremon</w:t>
      </w:r>
      <w:r w:rsidR="008600CC" w:rsidRPr="008600CC">
        <w:rPr>
          <w:rFonts w:ascii="Minion Pro" w:eastAsia="Times New Roman" w:hAnsi="Minion Pro"/>
          <w:sz w:val="24"/>
          <w:szCs w:val="24"/>
        </w:rPr>
        <w:t xml:space="preserve">ies? </w:t>
      </w:r>
      <w:r w:rsidR="00A075ED">
        <w:rPr>
          <w:rFonts w:ascii="Minion Pro" w:eastAsia="Times New Roman" w:hAnsi="Minion Pro"/>
          <w:sz w:val="24"/>
          <w:szCs w:val="24"/>
        </w:rPr>
        <w:t xml:space="preserve"> </w:t>
      </w:r>
    </w:p>
    <w:p w14:paraId="6E5D340D" w14:textId="34802700" w:rsidR="00D50142" w:rsidRPr="008600CC" w:rsidRDefault="00A075ED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>
        <w:rPr>
          <w:rFonts w:ascii="Minion Pro" w:eastAsia="Times New Roman" w:hAnsi="Minion Pro"/>
          <w:sz w:val="24"/>
          <w:szCs w:val="24"/>
        </w:rPr>
        <w:t>How have we communicated with the parents of seniors?</w:t>
      </w:r>
    </w:p>
    <w:p w14:paraId="208817DA" w14:textId="77777777" w:rsidR="00197950" w:rsidRPr="008600CC" w:rsidRDefault="00197950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  <w:szCs w:val="24"/>
        </w:rPr>
      </w:pPr>
    </w:p>
    <w:p w14:paraId="3BB2F4DB" w14:textId="33E0E09B" w:rsidR="00310D6C" w:rsidRPr="00045096" w:rsidRDefault="000F738B" w:rsidP="00045096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Budget</w:t>
      </w:r>
      <w:r w:rsidR="00AC7132">
        <w:rPr>
          <w:rFonts w:ascii="Minion Pro" w:hAnsi="Minion Pro"/>
          <w:b/>
          <w:bCs/>
          <w:sz w:val="24"/>
        </w:rPr>
        <w:t xml:space="preserve"> and Staffing</w:t>
      </w:r>
    </w:p>
    <w:p w14:paraId="00F5805B" w14:textId="77777777" w:rsidR="00310D6C" w:rsidRDefault="00AF4EDF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 w:rsidRPr="00310D6C">
        <w:rPr>
          <w:rFonts w:ascii="Minion Pro" w:hAnsi="Minion Pro"/>
          <w:sz w:val="24"/>
        </w:rPr>
        <w:t>How ha</w:t>
      </w:r>
      <w:r w:rsidR="00310D6C">
        <w:rPr>
          <w:rFonts w:ascii="Minion Pro" w:hAnsi="Minion Pro"/>
          <w:sz w:val="24"/>
        </w:rPr>
        <w:t xml:space="preserve">s the district </w:t>
      </w:r>
      <w:r w:rsidRPr="00310D6C">
        <w:rPr>
          <w:rFonts w:ascii="Minion Pro" w:hAnsi="Minion Pro"/>
          <w:sz w:val="24"/>
        </w:rPr>
        <w:t>repurposed the Classified Staff</w:t>
      </w:r>
      <w:r w:rsidR="00310D6C">
        <w:rPr>
          <w:rFonts w:ascii="Minion Pro" w:hAnsi="Minion Pro"/>
          <w:sz w:val="24"/>
        </w:rPr>
        <w:t>?  Is the district identifying alternative ways to continue providing opportunities for the classified staff to be utilized?</w:t>
      </w:r>
    </w:p>
    <w:p w14:paraId="64020FE7" w14:textId="61E2A546" w:rsidR="00AF4EDF" w:rsidRDefault="00310D6C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Did the district request that all Classified staff sign the Return to Work Agreement?</w:t>
      </w:r>
    </w:p>
    <w:p w14:paraId="7D93DE3A" w14:textId="07A784B0" w:rsidR="00DD24C6" w:rsidRDefault="004D1153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In the event </w:t>
      </w:r>
      <w:r w:rsidR="00B5060B">
        <w:rPr>
          <w:rFonts w:ascii="Minion Pro" w:hAnsi="Minion Pro"/>
          <w:sz w:val="24"/>
        </w:rPr>
        <w:t>th</w:t>
      </w:r>
      <w:r>
        <w:rPr>
          <w:rFonts w:ascii="Minion Pro" w:hAnsi="Minion Pro"/>
          <w:sz w:val="24"/>
        </w:rPr>
        <w:t>e d</w:t>
      </w:r>
      <w:r w:rsidR="00C45A6D">
        <w:rPr>
          <w:rFonts w:ascii="Minion Pro" w:hAnsi="Minion Pro"/>
          <w:sz w:val="24"/>
        </w:rPr>
        <w:t>istrict does</w:t>
      </w:r>
      <w:r>
        <w:rPr>
          <w:rFonts w:ascii="Minion Pro" w:hAnsi="Minion Pro"/>
          <w:sz w:val="24"/>
        </w:rPr>
        <w:t xml:space="preserve"> not receive </w:t>
      </w:r>
      <w:r w:rsidR="006C4F62">
        <w:rPr>
          <w:rFonts w:ascii="Minion Pro" w:hAnsi="Minion Pro"/>
          <w:sz w:val="24"/>
        </w:rPr>
        <w:t xml:space="preserve">tax </w:t>
      </w:r>
      <w:r w:rsidR="00B22622">
        <w:rPr>
          <w:rFonts w:ascii="Minion Pro" w:hAnsi="Minion Pro"/>
          <w:sz w:val="24"/>
        </w:rPr>
        <w:t xml:space="preserve">receipts </w:t>
      </w:r>
      <w:r w:rsidR="0092439D">
        <w:rPr>
          <w:rFonts w:ascii="Minion Pro" w:hAnsi="Minion Pro"/>
          <w:sz w:val="24"/>
        </w:rPr>
        <w:t>on schedule</w:t>
      </w:r>
      <w:r w:rsidR="0011409F">
        <w:rPr>
          <w:rFonts w:ascii="Minion Pro" w:hAnsi="Minion Pro"/>
          <w:sz w:val="24"/>
        </w:rPr>
        <w:t xml:space="preserve">, </w:t>
      </w:r>
      <w:r w:rsidR="002C617B">
        <w:rPr>
          <w:rFonts w:ascii="Minion Pro" w:hAnsi="Minion Pro"/>
          <w:sz w:val="24"/>
        </w:rPr>
        <w:t xml:space="preserve">what measures can we take to </w:t>
      </w:r>
      <w:r w:rsidR="008373AE">
        <w:rPr>
          <w:rFonts w:ascii="Minion Pro" w:hAnsi="Minion Pro"/>
          <w:sz w:val="24"/>
        </w:rPr>
        <w:t>modify spending</w:t>
      </w:r>
      <w:r w:rsidR="002E7118">
        <w:rPr>
          <w:rFonts w:ascii="Minion Pro" w:hAnsi="Minion Pro"/>
          <w:sz w:val="24"/>
        </w:rPr>
        <w:t>?</w:t>
      </w:r>
      <w:r w:rsidR="0092439D">
        <w:rPr>
          <w:rFonts w:ascii="Minion Pro" w:hAnsi="Minion Pro"/>
          <w:sz w:val="24"/>
        </w:rPr>
        <w:t xml:space="preserve"> </w:t>
      </w:r>
    </w:p>
    <w:p w14:paraId="6722107D" w14:textId="43669593" w:rsidR="00E836ED" w:rsidRDefault="00A075ED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If you have passed a superintendent authority resolution, w</w:t>
      </w:r>
      <w:r w:rsidR="00797D24">
        <w:rPr>
          <w:rFonts w:ascii="Minion Pro" w:hAnsi="Minion Pro"/>
          <w:sz w:val="24"/>
        </w:rPr>
        <w:t xml:space="preserve">hat </w:t>
      </w:r>
      <w:r w:rsidR="00B62AB5">
        <w:rPr>
          <w:rFonts w:ascii="Minion Pro" w:hAnsi="Minion Pro"/>
          <w:sz w:val="24"/>
        </w:rPr>
        <w:t xml:space="preserve">authority and/or decisions have you authorized following the adoption of the </w:t>
      </w:r>
      <w:r w:rsidR="00E836ED">
        <w:rPr>
          <w:rFonts w:ascii="Minion Pro" w:hAnsi="Minion Pro"/>
          <w:sz w:val="24"/>
        </w:rPr>
        <w:t>Superintendent Authority Resolution</w:t>
      </w:r>
      <w:r w:rsidR="00DC508D">
        <w:rPr>
          <w:rFonts w:ascii="Minion Pro" w:hAnsi="Minion Pro"/>
          <w:sz w:val="24"/>
        </w:rPr>
        <w:t>?</w:t>
      </w:r>
    </w:p>
    <w:p w14:paraId="7C0CE7C1" w14:textId="77777777" w:rsidR="002A1725" w:rsidRDefault="002A1725" w:rsidP="00AF4EDF">
      <w:pPr>
        <w:spacing w:after="0" w:line="240" w:lineRule="auto"/>
        <w:rPr>
          <w:rFonts w:ascii="Minion Pro" w:hAnsi="Minion Pro"/>
          <w:b/>
          <w:bCs/>
          <w:sz w:val="24"/>
        </w:rPr>
      </w:pPr>
    </w:p>
    <w:p w14:paraId="4F07209F" w14:textId="7AF52DA1" w:rsidR="00045096" w:rsidRDefault="00045096" w:rsidP="00AF4EDF">
      <w:pPr>
        <w:spacing w:after="0" w:line="240" w:lineRule="auto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Family Leave Act</w:t>
      </w:r>
    </w:p>
    <w:p w14:paraId="67567363" w14:textId="747D4A8A" w:rsidR="00120C7A" w:rsidRPr="00712287" w:rsidRDefault="00172985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 w:rsidRPr="00712287">
        <w:rPr>
          <w:rFonts w:ascii="Minion Pro" w:hAnsi="Minion Pro"/>
          <w:sz w:val="24"/>
        </w:rPr>
        <w:t xml:space="preserve">What </w:t>
      </w:r>
      <w:r w:rsidR="00223DEE" w:rsidRPr="00712287">
        <w:rPr>
          <w:rFonts w:ascii="Minion Pro" w:hAnsi="Minion Pro"/>
          <w:sz w:val="24"/>
        </w:rPr>
        <w:t xml:space="preserve">do we need to do to ensure the district is </w:t>
      </w:r>
      <w:r w:rsidR="009F0C4C" w:rsidRPr="00712287">
        <w:rPr>
          <w:rFonts w:ascii="Minion Pro" w:hAnsi="Minion Pro"/>
          <w:sz w:val="24"/>
        </w:rPr>
        <w:t>in compliance</w:t>
      </w:r>
      <w:r w:rsidR="00DF2455" w:rsidRPr="00712287">
        <w:rPr>
          <w:rFonts w:ascii="Minion Pro" w:hAnsi="Minion Pro"/>
          <w:sz w:val="24"/>
        </w:rPr>
        <w:t xml:space="preserve"> with the recent changes to the Family Leave Act?</w:t>
      </w:r>
    </w:p>
    <w:p w14:paraId="05A17FB4" w14:textId="445E1548" w:rsidR="00DF2455" w:rsidRDefault="008E58D1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 w:rsidRPr="00712287">
        <w:rPr>
          <w:rFonts w:ascii="Minion Pro" w:hAnsi="Minion Pro"/>
          <w:sz w:val="24"/>
        </w:rPr>
        <w:t>How have we communicated this to our staff members?</w:t>
      </w:r>
    </w:p>
    <w:p w14:paraId="1CC1C468" w14:textId="77777777" w:rsidR="00422BE6" w:rsidRDefault="00422BE6" w:rsidP="00DB7A39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</w:rPr>
      </w:pPr>
    </w:p>
    <w:p w14:paraId="60CEF28A" w14:textId="10C97CB4" w:rsidR="00DB7A39" w:rsidRPr="00DB7A39" w:rsidRDefault="00DB7A39" w:rsidP="00DB7A39">
      <w:pPr>
        <w:pStyle w:val="ListParagraph"/>
        <w:spacing w:after="0" w:line="240" w:lineRule="auto"/>
        <w:ind w:hanging="720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Families First Coronavirus Response Act (FFCRA)</w:t>
      </w:r>
    </w:p>
    <w:p w14:paraId="71498741" w14:textId="0B540E59" w:rsidR="00FD1C58" w:rsidRDefault="00077A5C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The </w:t>
      </w:r>
      <w:r w:rsidR="00584E7E">
        <w:rPr>
          <w:rFonts w:ascii="Minion Pro" w:hAnsi="Minion Pro"/>
          <w:sz w:val="24"/>
        </w:rPr>
        <w:t>Families First Coronavirus Response Act</w:t>
      </w:r>
      <w:r w:rsidR="00C70126">
        <w:rPr>
          <w:rFonts w:ascii="Minion Pro" w:hAnsi="Minion Pro"/>
          <w:sz w:val="24"/>
        </w:rPr>
        <w:t xml:space="preserve"> (FFCRA)</w:t>
      </w:r>
      <w:r>
        <w:rPr>
          <w:rFonts w:ascii="Minion Pro" w:hAnsi="Minion Pro"/>
          <w:sz w:val="24"/>
        </w:rPr>
        <w:t xml:space="preserve"> </w:t>
      </w:r>
      <w:r w:rsidR="000E2426">
        <w:rPr>
          <w:rFonts w:ascii="Minion Pro" w:hAnsi="Minion Pro"/>
          <w:sz w:val="24"/>
        </w:rPr>
        <w:t xml:space="preserve">is </w:t>
      </w:r>
      <w:r>
        <w:rPr>
          <w:rFonts w:ascii="Minion Pro" w:hAnsi="Minion Pro"/>
          <w:sz w:val="24"/>
        </w:rPr>
        <w:t xml:space="preserve">effective </w:t>
      </w:r>
      <w:r w:rsidR="000E2426">
        <w:rPr>
          <w:rFonts w:ascii="Minion Pro" w:hAnsi="Minion Pro"/>
          <w:sz w:val="24"/>
        </w:rPr>
        <w:t xml:space="preserve">as </w:t>
      </w:r>
      <w:r w:rsidR="00C70126">
        <w:rPr>
          <w:rFonts w:ascii="Minion Pro" w:hAnsi="Minion Pro"/>
          <w:sz w:val="24"/>
        </w:rPr>
        <w:t>o</w:t>
      </w:r>
      <w:r w:rsidR="000E2426">
        <w:rPr>
          <w:rFonts w:ascii="Minion Pro" w:hAnsi="Minion Pro"/>
          <w:sz w:val="24"/>
        </w:rPr>
        <w:t xml:space="preserve">f </w:t>
      </w:r>
      <w:r>
        <w:rPr>
          <w:rFonts w:ascii="Minion Pro" w:hAnsi="Minion Pro"/>
          <w:sz w:val="24"/>
        </w:rPr>
        <w:t>April 1</w:t>
      </w:r>
      <w:r w:rsidR="00584E7E">
        <w:rPr>
          <w:rFonts w:ascii="Minion Pro" w:hAnsi="Minion Pro"/>
          <w:sz w:val="24"/>
        </w:rPr>
        <w:t>,</w:t>
      </w:r>
      <w:r w:rsidR="000E2426">
        <w:rPr>
          <w:rFonts w:ascii="Minion Pro" w:hAnsi="Minion Pro"/>
          <w:sz w:val="24"/>
        </w:rPr>
        <w:t xml:space="preserve"> what impact does this have on our district staff?</w:t>
      </w:r>
      <w:r w:rsidR="00584E7E">
        <w:rPr>
          <w:rFonts w:ascii="Minion Pro" w:hAnsi="Minion Pro"/>
          <w:sz w:val="24"/>
        </w:rPr>
        <w:t xml:space="preserve">  </w:t>
      </w:r>
    </w:p>
    <w:p w14:paraId="70DD2D04" w14:textId="5071C850" w:rsidR="00DB7A39" w:rsidRDefault="00DB7A39" w:rsidP="00DB7A39">
      <w:pPr>
        <w:pStyle w:val="ListParagraph"/>
        <w:numPr>
          <w:ilvl w:val="0"/>
          <w:numId w:val="7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An employee </w:t>
      </w:r>
      <w:r w:rsidR="00640591">
        <w:rPr>
          <w:rFonts w:ascii="Minion Pro" w:hAnsi="Minion Pro"/>
          <w:sz w:val="24"/>
        </w:rPr>
        <w:t xml:space="preserve">is eligible to receive 80 hours of emergency </w:t>
      </w:r>
      <w:r w:rsidR="00FA1176">
        <w:rPr>
          <w:rFonts w:ascii="Minion Pro" w:hAnsi="Minion Pro"/>
          <w:sz w:val="24"/>
        </w:rPr>
        <w:t>paid sick leave.</w:t>
      </w:r>
    </w:p>
    <w:p w14:paraId="39C20895" w14:textId="3595F683" w:rsidR="0062333F" w:rsidRDefault="0062333F" w:rsidP="00472D09">
      <w:pPr>
        <w:pStyle w:val="ListParagraph"/>
        <w:spacing w:after="0" w:line="240" w:lineRule="auto"/>
        <w:ind w:left="1440" w:hanging="630"/>
        <w:rPr>
          <w:rFonts w:ascii="Minion Pro" w:hAnsi="Minion Pro"/>
          <w:sz w:val="24"/>
        </w:rPr>
      </w:pPr>
      <w:r w:rsidRPr="00472D09">
        <w:rPr>
          <w:rFonts w:ascii="Minion Pro" w:hAnsi="Minion Pro"/>
          <w:i/>
          <w:iCs/>
          <w:sz w:val="24"/>
        </w:rPr>
        <w:t>Qualifications for FFCRA include</w:t>
      </w:r>
      <w:r>
        <w:rPr>
          <w:rFonts w:ascii="Minion Pro" w:hAnsi="Minion Pro"/>
          <w:sz w:val="24"/>
        </w:rPr>
        <w:t>:</w:t>
      </w:r>
    </w:p>
    <w:p w14:paraId="425CA897" w14:textId="39818F6E" w:rsidR="00BE5293" w:rsidRDefault="00BE5293" w:rsidP="00DB7A39">
      <w:pPr>
        <w:pStyle w:val="ListParagraph"/>
        <w:numPr>
          <w:ilvl w:val="0"/>
          <w:numId w:val="7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An employee </w:t>
      </w:r>
      <w:r w:rsidR="00FC0381">
        <w:rPr>
          <w:rFonts w:ascii="Minion Pro" w:hAnsi="Minion Pro"/>
          <w:sz w:val="24"/>
        </w:rPr>
        <w:t xml:space="preserve">must </w:t>
      </w:r>
      <w:r w:rsidR="00025E66">
        <w:rPr>
          <w:rFonts w:ascii="Minion Pro" w:hAnsi="Minion Pro"/>
          <w:sz w:val="24"/>
        </w:rPr>
        <w:t>self-quarantine per your health care provider</w:t>
      </w:r>
    </w:p>
    <w:p w14:paraId="0B42243C" w14:textId="22504366" w:rsidR="00025E66" w:rsidRDefault="00CE4F14" w:rsidP="00DB7A39">
      <w:pPr>
        <w:pStyle w:val="ListParagraph"/>
        <w:numPr>
          <w:ilvl w:val="0"/>
          <w:numId w:val="7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An employee is waiting to receive test results</w:t>
      </w:r>
      <w:r w:rsidR="00BC6882">
        <w:rPr>
          <w:rFonts w:ascii="Minion Pro" w:hAnsi="Minion Pro"/>
          <w:sz w:val="24"/>
        </w:rPr>
        <w:t xml:space="preserve"> </w:t>
      </w:r>
    </w:p>
    <w:p w14:paraId="4CFB4563" w14:textId="66737D28" w:rsidR="00BC6882" w:rsidRDefault="00BC6882" w:rsidP="00DB7A39">
      <w:pPr>
        <w:pStyle w:val="ListParagraph"/>
        <w:numPr>
          <w:ilvl w:val="0"/>
          <w:numId w:val="7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An employee </w:t>
      </w:r>
      <w:r w:rsidR="0062333F">
        <w:rPr>
          <w:rFonts w:ascii="Minion Pro" w:hAnsi="Minion Pro"/>
          <w:sz w:val="24"/>
        </w:rPr>
        <w:t>is caring for a child whose school or place of care is closed due to COVID-19</w:t>
      </w:r>
    </w:p>
    <w:p w14:paraId="251EE429" w14:textId="77777777" w:rsidR="00BB5C67" w:rsidRDefault="00BB5C67" w:rsidP="00BB5C67">
      <w:pPr>
        <w:pStyle w:val="ListParagraph"/>
        <w:spacing w:after="0" w:line="240" w:lineRule="auto"/>
        <w:ind w:left="1440"/>
        <w:rPr>
          <w:rFonts w:ascii="Minion Pro" w:hAnsi="Minion Pro"/>
          <w:sz w:val="24"/>
        </w:rPr>
      </w:pPr>
    </w:p>
    <w:p w14:paraId="5AA1FB0F" w14:textId="24380804" w:rsidR="003F081B" w:rsidRDefault="003F081B" w:rsidP="003F081B">
      <w:pPr>
        <w:pStyle w:val="ListParagraph"/>
        <w:spacing w:after="0" w:line="240" w:lineRule="auto"/>
        <w:ind w:left="1440" w:hanging="1440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Unemployment</w:t>
      </w:r>
      <w:r w:rsidR="009E07F4">
        <w:rPr>
          <w:rFonts w:ascii="Minion Pro" w:hAnsi="Minion Pro"/>
          <w:b/>
          <w:bCs/>
          <w:sz w:val="24"/>
        </w:rPr>
        <w:t xml:space="preserve"> Insurance</w:t>
      </w:r>
    </w:p>
    <w:p w14:paraId="3066C6C9" w14:textId="2BEF115D" w:rsidR="009E07F4" w:rsidRDefault="000908C9" w:rsidP="000908C9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How many staff members have applied for </w:t>
      </w:r>
      <w:r w:rsidR="0046642A">
        <w:rPr>
          <w:rFonts w:ascii="Minion Pro" w:hAnsi="Minion Pro"/>
          <w:sz w:val="24"/>
        </w:rPr>
        <w:t>u</w:t>
      </w:r>
      <w:r>
        <w:rPr>
          <w:rFonts w:ascii="Minion Pro" w:hAnsi="Minion Pro"/>
          <w:sz w:val="24"/>
        </w:rPr>
        <w:t>nemployment</w:t>
      </w:r>
      <w:r w:rsidR="0046642A">
        <w:rPr>
          <w:rFonts w:ascii="Minion Pro" w:hAnsi="Minion Pro"/>
          <w:sz w:val="24"/>
        </w:rPr>
        <w:t xml:space="preserve"> benefits</w:t>
      </w:r>
      <w:r>
        <w:rPr>
          <w:rFonts w:ascii="Minion Pro" w:hAnsi="Minion Pro"/>
          <w:sz w:val="24"/>
        </w:rPr>
        <w:t xml:space="preserve">?  </w:t>
      </w:r>
    </w:p>
    <w:p w14:paraId="5BF8F3E9" w14:textId="4CB19EAA" w:rsidR="000908C9" w:rsidRPr="000908C9" w:rsidRDefault="000908C9" w:rsidP="000908C9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How does filing for unemployment impact their </w:t>
      </w:r>
      <w:r w:rsidR="007F3FA4">
        <w:rPr>
          <w:rFonts w:ascii="Minion Pro" w:hAnsi="Minion Pro"/>
          <w:sz w:val="24"/>
        </w:rPr>
        <w:t>employment status with the district?</w:t>
      </w:r>
    </w:p>
    <w:p w14:paraId="686356C0" w14:textId="77777777" w:rsidR="008E58D1" w:rsidRPr="00712287" w:rsidRDefault="008E58D1" w:rsidP="008E58D1">
      <w:pPr>
        <w:pStyle w:val="ListParagraph"/>
        <w:spacing w:after="0" w:line="240" w:lineRule="auto"/>
        <w:rPr>
          <w:rFonts w:ascii="Minion Pro" w:hAnsi="Minion Pro"/>
          <w:sz w:val="24"/>
        </w:rPr>
      </w:pPr>
    </w:p>
    <w:p w14:paraId="5F0F0301" w14:textId="5CD3CB35" w:rsidR="00AF4EDF" w:rsidRPr="00AF4EDF" w:rsidRDefault="002A1725" w:rsidP="00AF4EDF">
      <w:pPr>
        <w:spacing w:after="0" w:line="240" w:lineRule="auto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Summer School Services</w:t>
      </w:r>
    </w:p>
    <w:p w14:paraId="392539DA" w14:textId="5E40C940" w:rsidR="00310D6C" w:rsidRDefault="002B593B" w:rsidP="008600CC">
      <w:pPr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T</w:t>
      </w:r>
      <w:r w:rsidR="00310D6C">
        <w:rPr>
          <w:rFonts w:ascii="Minion Pro" w:hAnsi="Minion Pro"/>
          <w:sz w:val="24"/>
        </w:rPr>
        <w:t>he district provide</w:t>
      </w:r>
      <w:r>
        <w:rPr>
          <w:rFonts w:ascii="Minion Pro" w:hAnsi="Minion Pro"/>
          <w:sz w:val="24"/>
        </w:rPr>
        <w:t>s</w:t>
      </w:r>
      <w:r w:rsidR="00310D6C">
        <w:rPr>
          <w:rFonts w:ascii="Minion Pro" w:hAnsi="Minion Pro"/>
          <w:sz w:val="24"/>
        </w:rPr>
        <w:t xml:space="preserve"> </w:t>
      </w:r>
      <w:r w:rsidR="00AF4EDF" w:rsidRPr="00AF4EDF">
        <w:rPr>
          <w:rFonts w:ascii="Minion Pro" w:hAnsi="Minion Pro"/>
          <w:sz w:val="24"/>
        </w:rPr>
        <w:t xml:space="preserve">summer </w:t>
      </w:r>
      <w:r w:rsidR="00310D6C">
        <w:rPr>
          <w:rFonts w:ascii="Minion Pro" w:hAnsi="Minion Pro"/>
          <w:sz w:val="24"/>
        </w:rPr>
        <w:t xml:space="preserve">school </w:t>
      </w:r>
      <w:r w:rsidR="00AF4EDF" w:rsidRPr="00AF4EDF">
        <w:rPr>
          <w:rFonts w:ascii="Minion Pro" w:hAnsi="Minion Pro"/>
          <w:sz w:val="24"/>
        </w:rPr>
        <w:t>services</w:t>
      </w:r>
      <w:r>
        <w:rPr>
          <w:rFonts w:ascii="Minion Pro" w:hAnsi="Minion Pro"/>
          <w:sz w:val="24"/>
        </w:rPr>
        <w:t xml:space="preserve">, </w:t>
      </w:r>
      <w:r w:rsidR="00B356C8">
        <w:rPr>
          <w:rFonts w:ascii="Minion Pro" w:hAnsi="Minion Pro"/>
          <w:sz w:val="24"/>
        </w:rPr>
        <w:t>i</w:t>
      </w:r>
      <w:r w:rsidR="00310D6C">
        <w:rPr>
          <w:rFonts w:ascii="Minion Pro" w:hAnsi="Minion Pro"/>
          <w:sz w:val="24"/>
        </w:rPr>
        <w:t xml:space="preserve">s there a plan to provide services?  If so, have administrators </w:t>
      </w:r>
      <w:r w:rsidR="00AF4EDF" w:rsidRPr="00AF4EDF">
        <w:rPr>
          <w:rFonts w:ascii="Minion Pro" w:hAnsi="Minion Pro"/>
          <w:sz w:val="24"/>
        </w:rPr>
        <w:t xml:space="preserve">discussed </w:t>
      </w:r>
      <w:r w:rsidR="00310D6C">
        <w:rPr>
          <w:rFonts w:ascii="Minion Pro" w:hAnsi="Minion Pro"/>
          <w:sz w:val="24"/>
        </w:rPr>
        <w:t xml:space="preserve">a </w:t>
      </w:r>
      <w:r w:rsidR="00AF4EDF" w:rsidRPr="00AF4EDF">
        <w:rPr>
          <w:rFonts w:ascii="Minion Pro" w:hAnsi="Minion Pro"/>
          <w:sz w:val="24"/>
        </w:rPr>
        <w:t>process and timeline?</w:t>
      </w:r>
    </w:p>
    <w:p w14:paraId="5DF31481" w14:textId="242E4A60" w:rsidR="00AF4EDF" w:rsidRDefault="00310D6C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lastRenderedPageBreak/>
        <w:t>In the past, the district has provided an Upstart Program for the incoming Kindergarten class</w:t>
      </w:r>
      <w:r w:rsidR="00A075ED">
        <w:rPr>
          <w:rFonts w:ascii="Minion Pro" w:hAnsi="Minion Pro"/>
          <w:sz w:val="24"/>
        </w:rPr>
        <w:t>, do we need to develop an amended plan for 2020?</w:t>
      </w:r>
      <w:r>
        <w:rPr>
          <w:rFonts w:ascii="Minion Pro" w:hAnsi="Minion Pro"/>
          <w:sz w:val="24"/>
        </w:rPr>
        <w:t xml:space="preserve">  </w:t>
      </w:r>
    </w:p>
    <w:p w14:paraId="7549A67D" w14:textId="77777777" w:rsidR="00994878" w:rsidRDefault="00994878" w:rsidP="004E5111">
      <w:pPr>
        <w:pStyle w:val="ListParagraph"/>
        <w:ind w:hanging="720"/>
        <w:rPr>
          <w:rFonts w:ascii="Minion Pro" w:hAnsi="Minion Pro"/>
          <w:b/>
          <w:bCs/>
          <w:sz w:val="24"/>
        </w:rPr>
      </w:pPr>
    </w:p>
    <w:p w14:paraId="18CE9D4D" w14:textId="5184F8CD" w:rsidR="00310D6C" w:rsidRPr="00AC6FC9" w:rsidRDefault="00681526" w:rsidP="004E5111">
      <w:pPr>
        <w:pStyle w:val="ListParagraph"/>
        <w:ind w:hanging="720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 xml:space="preserve">Development of a </w:t>
      </w:r>
      <w:r w:rsidR="00AC6FC9">
        <w:rPr>
          <w:rFonts w:ascii="Minion Pro" w:hAnsi="Minion Pro"/>
          <w:b/>
          <w:bCs/>
          <w:sz w:val="24"/>
        </w:rPr>
        <w:t>Pandemic</w:t>
      </w:r>
      <w:r w:rsidR="00F657CD">
        <w:rPr>
          <w:rFonts w:ascii="Minion Pro" w:hAnsi="Minion Pro"/>
          <w:b/>
          <w:bCs/>
          <w:sz w:val="24"/>
        </w:rPr>
        <w:t xml:space="preserve"> Plan</w:t>
      </w:r>
      <w:r>
        <w:rPr>
          <w:rFonts w:ascii="Minion Pro" w:hAnsi="Minion Pro"/>
          <w:b/>
          <w:bCs/>
          <w:sz w:val="24"/>
        </w:rPr>
        <w:t xml:space="preserve"> for </w:t>
      </w:r>
      <w:r w:rsidR="004E5111">
        <w:rPr>
          <w:rFonts w:ascii="Minion Pro" w:hAnsi="Minion Pro"/>
          <w:b/>
          <w:bCs/>
          <w:sz w:val="24"/>
        </w:rPr>
        <w:t>the Future</w:t>
      </w:r>
      <w:r w:rsidR="00F657CD">
        <w:rPr>
          <w:rFonts w:ascii="Minion Pro" w:hAnsi="Minion Pro"/>
          <w:b/>
          <w:bCs/>
          <w:sz w:val="24"/>
        </w:rPr>
        <w:t xml:space="preserve"> </w:t>
      </w:r>
      <w:bookmarkStart w:id="0" w:name="_GoBack"/>
      <w:bookmarkEnd w:id="0"/>
    </w:p>
    <w:p w14:paraId="6668FE1E" w14:textId="77777777" w:rsidR="00D63EAE" w:rsidRDefault="00310D6C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What are we doing to document the timeline, actions, programs, etc. we have taken to respond to this crisis?  </w:t>
      </w:r>
    </w:p>
    <w:p w14:paraId="3D3214CF" w14:textId="77777777" w:rsidR="004F6EA7" w:rsidRDefault="00310D6C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Will the appointment of a Task Force benefit</w:t>
      </w:r>
      <w:r w:rsidR="009243AB">
        <w:rPr>
          <w:rFonts w:ascii="Minion Pro" w:hAnsi="Minion Pro"/>
          <w:sz w:val="24"/>
        </w:rPr>
        <w:t xml:space="preserve"> the design of a plan</w:t>
      </w:r>
      <w:r>
        <w:rPr>
          <w:rFonts w:ascii="Minion Pro" w:hAnsi="Minion Pro"/>
          <w:sz w:val="24"/>
        </w:rPr>
        <w:t xml:space="preserve">?  </w:t>
      </w:r>
    </w:p>
    <w:p w14:paraId="4EC3874B" w14:textId="77777777" w:rsidR="00B45417" w:rsidRDefault="004F6EA7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How can we capture the timeline and actions we have taken as a board and administration</w:t>
      </w:r>
      <w:r w:rsidR="00B45417">
        <w:rPr>
          <w:rFonts w:ascii="Minion Pro" w:hAnsi="Minion Pro"/>
          <w:sz w:val="24"/>
        </w:rPr>
        <w:t xml:space="preserve"> throughout the process?</w:t>
      </w:r>
    </w:p>
    <w:p w14:paraId="7E8393EB" w14:textId="08784DA5" w:rsidR="00310D6C" w:rsidRDefault="00CC6C46" w:rsidP="008600CC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What </w:t>
      </w:r>
      <w:r w:rsidR="00310D6C">
        <w:rPr>
          <w:rFonts w:ascii="Minion Pro" w:hAnsi="Minion Pro"/>
          <w:sz w:val="24"/>
        </w:rPr>
        <w:t xml:space="preserve">course of action should </w:t>
      </w:r>
      <w:r>
        <w:rPr>
          <w:rFonts w:ascii="Minion Pro" w:hAnsi="Minion Pro"/>
          <w:sz w:val="24"/>
        </w:rPr>
        <w:t xml:space="preserve">be taken to improve and/or </w:t>
      </w:r>
      <w:r w:rsidR="00D67A6E">
        <w:rPr>
          <w:rFonts w:ascii="Minion Pro" w:hAnsi="Minion Pro"/>
          <w:sz w:val="24"/>
        </w:rPr>
        <w:t xml:space="preserve">grow </w:t>
      </w:r>
      <w:r w:rsidR="00295C2F">
        <w:rPr>
          <w:rFonts w:ascii="Minion Pro" w:hAnsi="Minion Pro"/>
          <w:sz w:val="24"/>
        </w:rPr>
        <w:t xml:space="preserve">district technology to support the </w:t>
      </w:r>
      <w:r w:rsidR="00310D6C">
        <w:rPr>
          <w:rFonts w:ascii="Minion Pro" w:hAnsi="Minion Pro"/>
          <w:sz w:val="24"/>
        </w:rPr>
        <w:t>implement</w:t>
      </w:r>
      <w:r w:rsidR="00295C2F">
        <w:rPr>
          <w:rFonts w:ascii="Minion Pro" w:hAnsi="Minion Pro"/>
          <w:sz w:val="24"/>
        </w:rPr>
        <w:t>ation of</w:t>
      </w:r>
      <w:r w:rsidR="00310D6C">
        <w:rPr>
          <w:rFonts w:ascii="Minion Pro" w:hAnsi="Minion Pro"/>
          <w:sz w:val="24"/>
        </w:rPr>
        <w:t xml:space="preserve"> eLearning and Instruction during the 2020-21 school year or in response to a different crisis that directly impacts instruction and learning</w:t>
      </w:r>
      <w:r w:rsidR="00295C2F">
        <w:rPr>
          <w:rFonts w:ascii="Minion Pro" w:hAnsi="Minion Pro"/>
          <w:sz w:val="24"/>
        </w:rPr>
        <w:t>?</w:t>
      </w:r>
    </w:p>
    <w:p w14:paraId="5DCE43ED" w14:textId="77777777" w:rsidR="00442450" w:rsidRDefault="00442450" w:rsidP="00442450">
      <w:pPr>
        <w:pStyle w:val="ListParagraph"/>
        <w:ind w:hanging="720"/>
        <w:rPr>
          <w:rFonts w:ascii="Minion Pro" w:hAnsi="Minion Pro"/>
          <w:b/>
          <w:bCs/>
          <w:sz w:val="24"/>
        </w:rPr>
      </w:pPr>
    </w:p>
    <w:p w14:paraId="75A2FEE0" w14:textId="4D6BDA5C" w:rsidR="0087650F" w:rsidRDefault="00442450" w:rsidP="00442450">
      <w:pPr>
        <w:pStyle w:val="ListParagraph"/>
        <w:ind w:hanging="720"/>
        <w:rPr>
          <w:rFonts w:ascii="Minion Pro" w:hAnsi="Minion Pro"/>
          <w:b/>
          <w:bCs/>
          <w:sz w:val="24"/>
        </w:rPr>
      </w:pPr>
      <w:r>
        <w:rPr>
          <w:rFonts w:ascii="Minion Pro" w:hAnsi="Minion Pro"/>
          <w:b/>
          <w:bCs/>
          <w:sz w:val="24"/>
        </w:rPr>
        <w:t>Preparing for the 2020-21 School Year</w:t>
      </w:r>
    </w:p>
    <w:p w14:paraId="3DA4DD34" w14:textId="2CE03A47" w:rsidR="00442450" w:rsidRDefault="008A5463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Do we start school earl</w:t>
      </w:r>
      <w:r w:rsidR="00303BE6">
        <w:rPr>
          <w:rFonts w:ascii="Minion Pro" w:hAnsi="Minion Pro"/>
          <w:sz w:val="24"/>
        </w:rPr>
        <w:t>y</w:t>
      </w:r>
      <w:r>
        <w:rPr>
          <w:rFonts w:ascii="Minion Pro" w:hAnsi="Minion Pro"/>
          <w:sz w:val="24"/>
        </w:rPr>
        <w:t xml:space="preserve">?  Do we extend the school day?  </w:t>
      </w:r>
      <w:r w:rsidR="00592C4D">
        <w:rPr>
          <w:rFonts w:ascii="Minion Pro" w:hAnsi="Minion Pro"/>
          <w:sz w:val="24"/>
        </w:rPr>
        <w:t>Do we extend the school year?</w:t>
      </w:r>
    </w:p>
    <w:p w14:paraId="3128884A" w14:textId="30610B6F" w:rsidR="00A075ED" w:rsidRDefault="00A075ED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Do we have a plan to engage our teachers and staff on any amended plans?</w:t>
      </w:r>
    </w:p>
    <w:p w14:paraId="1FBFA8BA" w14:textId="59F6FCE1" w:rsidR="00592C4D" w:rsidRDefault="00592C4D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>Will we need to modify our graduation requirements</w:t>
      </w:r>
      <w:r w:rsidR="00CA6BE5">
        <w:rPr>
          <w:rFonts w:ascii="Minion Pro" w:hAnsi="Minion Pro"/>
          <w:sz w:val="24"/>
        </w:rPr>
        <w:t>?</w:t>
      </w:r>
    </w:p>
    <w:p w14:paraId="735039D3" w14:textId="4132C233" w:rsidR="00CA6BE5" w:rsidRDefault="00CA6BE5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Do you anticipate that </w:t>
      </w:r>
      <w:r w:rsidR="00482501">
        <w:rPr>
          <w:rFonts w:ascii="Minion Pro" w:hAnsi="Minion Pro"/>
          <w:sz w:val="24"/>
        </w:rPr>
        <w:t xml:space="preserve">instruction will be sustained to some degree through technology to ease the </w:t>
      </w:r>
      <w:r w:rsidR="006D399D">
        <w:rPr>
          <w:rFonts w:ascii="Minion Pro" w:hAnsi="Minion Pro"/>
          <w:sz w:val="24"/>
        </w:rPr>
        <w:t xml:space="preserve">disruption to learning if the state </w:t>
      </w:r>
      <w:r w:rsidR="00EA78F9">
        <w:rPr>
          <w:rFonts w:ascii="Minion Pro" w:hAnsi="Minion Pro"/>
          <w:sz w:val="24"/>
        </w:rPr>
        <w:t>requires us to close the school buildings again in the future?</w:t>
      </w:r>
    </w:p>
    <w:p w14:paraId="73D194BE" w14:textId="76942E9B" w:rsidR="009F64E3" w:rsidRDefault="009F64E3" w:rsidP="008600CC">
      <w:pPr>
        <w:pStyle w:val="ListParagraph"/>
        <w:numPr>
          <w:ilvl w:val="0"/>
          <w:numId w:val="1"/>
        </w:num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Please </w:t>
      </w:r>
      <w:r w:rsidR="0099668E">
        <w:rPr>
          <w:rFonts w:ascii="Minion Pro" w:hAnsi="Minion Pro"/>
          <w:sz w:val="24"/>
        </w:rPr>
        <w:t>reference</w:t>
      </w:r>
      <w:r>
        <w:rPr>
          <w:rFonts w:ascii="Minion Pro" w:hAnsi="Minion Pro"/>
          <w:sz w:val="24"/>
        </w:rPr>
        <w:t xml:space="preserve"> Preparing for the 2020-21 School Year (NASB Board Leadership Resource). </w:t>
      </w:r>
    </w:p>
    <w:p w14:paraId="70035334" w14:textId="77777777" w:rsidR="00C26902" w:rsidRPr="00C26902" w:rsidRDefault="00C26902" w:rsidP="00C26902">
      <w:pPr>
        <w:pStyle w:val="ListParagraph"/>
        <w:rPr>
          <w:rFonts w:ascii="Minion Pro" w:hAnsi="Minion Pro"/>
          <w:sz w:val="24"/>
        </w:rPr>
      </w:pPr>
    </w:p>
    <w:p w14:paraId="63C218AF" w14:textId="058D0F29" w:rsidR="00AF4EDF" w:rsidRPr="003C4D1F" w:rsidRDefault="009B1C44" w:rsidP="003C4D1F">
      <w:pPr>
        <w:rPr>
          <w:rFonts w:ascii="Minion Pro" w:hAnsi="Minion Pro"/>
          <w:sz w:val="24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AF4EDF" w:rsidRPr="003C4D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D35E" w14:textId="77777777" w:rsidR="00E27FF5" w:rsidRDefault="00E27FF5" w:rsidP="009F643D">
      <w:pPr>
        <w:spacing w:after="0" w:line="240" w:lineRule="auto"/>
      </w:pPr>
      <w:r>
        <w:separator/>
      </w:r>
    </w:p>
  </w:endnote>
  <w:endnote w:type="continuationSeparator" w:id="0">
    <w:p w14:paraId="1C7CAAC5" w14:textId="77777777" w:rsidR="00E27FF5" w:rsidRDefault="00E27FF5" w:rsidP="009F643D">
      <w:pPr>
        <w:spacing w:after="0" w:line="240" w:lineRule="auto"/>
      </w:pPr>
      <w:r>
        <w:continuationSeparator/>
      </w:r>
    </w:p>
  </w:endnote>
  <w:endnote w:type="continuationNotice" w:id="1">
    <w:p w14:paraId="7AC5EC19" w14:textId="77777777" w:rsidR="00E27FF5" w:rsidRDefault="00E27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5872" w14:textId="7C672FC4" w:rsidR="009F643D" w:rsidRDefault="009F643D" w:rsidP="009F643D">
    <w:pPr>
      <w:pStyle w:val="Footer"/>
      <w:jc w:val="center"/>
    </w:pPr>
    <w:r>
      <w:rPr>
        <w:rFonts w:cstheme="minorHAnsi"/>
      </w:rPr>
      <w:t>©</w:t>
    </w:r>
    <w:r>
      <w:t>2020 Nebraska Association of School Boards -</w:t>
    </w:r>
    <w:r w:rsidR="00C85789">
      <w:t xml:space="preserve"> </w:t>
    </w:r>
    <w: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C689" w14:textId="77777777" w:rsidR="00E27FF5" w:rsidRDefault="00E27FF5" w:rsidP="009F643D">
      <w:pPr>
        <w:spacing w:after="0" w:line="240" w:lineRule="auto"/>
      </w:pPr>
      <w:r>
        <w:separator/>
      </w:r>
    </w:p>
  </w:footnote>
  <w:footnote w:type="continuationSeparator" w:id="0">
    <w:p w14:paraId="0213586A" w14:textId="77777777" w:rsidR="00E27FF5" w:rsidRDefault="00E27FF5" w:rsidP="009F643D">
      <w:pPr>
        <w:spacing w:after="0" w:line="240" w:lineRule="auto"/>
      </w:pPr>
      <w:r>
        <w:continuationSeparator/>
      </w:r>
    </w:p>
  </w:footnote>
  <w:footnote w:type="continuationNotice" w:id="1">
    <w:p w14:paraId="4544FDED" w14:textId="77777777" w:rsidR="00E27FF5" w:rsidRDefault="00E27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4103933"/>
      <w:docPartObj>
        <w:docPartGallery w:val="Page Numbers (Margins)"/>
        <w:docPartUnique/>
      </w:docPartObj>
    </w:sdtPr>
    <w:sdtEndPr/>
    <w:sdtContent>
      <w:p w14:paraId="2503DEE7" w14:textId="1EEC2DD5" w:rsidR="00422BE6" w:rsidRDefault="00422BE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87993C" wp14:editId="0BAE164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E4E97" w14:textId="77777777" w:rsidR="00422BE6" w:rsidRDefault="00422BE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87993C" id="Rectangle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Qa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DsRoQa8AEAAMI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50E4E97" w14:textId="77777777" w:rsidR="00422BE6" w:rsidRDefault="00422BE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67D8"/>
    <w:multiLevelType w:val="hybridMultilevel"/>
    <w:tmpl w:val="A9DA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9D0"/>
    <w:multiLevelType w:val="hybridMultilevel"/>
    <w:tmpl w:val="5838BB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570C5"/>
    <w:multiLevelType w:val="hybridMultilevel"/>
    <w:tmpl w:val="139CB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665"/>
    <w:multiLevelType w:val="hybridMultilevel"/>
    <w:tmpl w:val="38FEE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6088"/>
    <w:multiLevelType w:val="hybridMultilevel"/>
    <w:tmpl w:val="E704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8E9"/>
    <w:multiLevelType w:val="hybridMultilevel"/>
    <w:tmpl w:val="C0088C36"/>
    <w:lvl w:ilvl="0" w:tplc="50764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97574"/>
    <w:multiLevelType w:val="hybridMultilevel"/>
    <w:tmpl w:val="59B254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DF"/>
    <w:rsid w:val="00007D1D"/>
    <w:rsid w:val="00015CE9"/>
    <w:rsid w:val="00025E66"/>
    <w:rsid w:val="00035710"/>
    <w:rsid w:val="00045096"/>
    <w:rsid w:val="00066AFC"/>
    <w:rsid w:val="00077A5C"/>
    <w:rsid w:val="00083828"/>
    <w:rsid w:val="000871E5"/>
    <w:rsid w:val="000908C9"/>
    <w:rsid w:val="00095644"/>
    <w:rsid w:val="000D70D0"/>
    <w:rsid w:val="000E2426"/>
    <w:rsid w:val="000F0E0E"/>
    <w:rsid w:val="000F298E"/>
    <w:rsid w:val="000F738B"/>
    <w:rsid w:val="00102D32"/>
    <w:rsid w:val="0010660D"/>
    <w:rsid w:val="0010732A"/>
    <w:rsid w:val="0011409F"/>
    <w:rsid w:val="00120C7A"/>
    <w:rsid w:val="00142E55"/>
    <w:rsid w:val="001649AD"/>
    <w:rsid w:val="00165734"/>
    <w:rsid w:val="0016756F"/>
    <w:rsid w:val="00172985"/>
    <w:rsid w:val="001768E8"/>
    <w:rsid w:val="001808A7"/>
    <w:rsid w:val="001818C1"/>
    <w:rsid w:val="00183296"/>
    <w:rsid w:val="00197950"/>
    <w:rsid w:val="001B6F8E"/>
    <w:rsid w:val="001D40FA"/>
    <w:rsid w:val="00202BE7"/>
    <w:rsid w:val="002032EA"/>
    <w:rsid w:val="00206ADA"/>
    <w:rsid w:val="00211BC5"/>
    <w:rsid w:val="00223DEE"/>
    <w:rsid w:val="002331AD"/>
    <w:rsid w:val="002464B8"/>
    <w:rsid w:val="0026035E"/>
    <w:rsid w:val="00264559"/>
    <w:rsid w:val="002830FA"/>
    <w:rsid w:val="00285BD7"/>
    <w:rsid w:val="00295C2F"/>
    <w:rsid w:val="002A1725"/>
    <w:rsid w:val="002B593B"/>
    <w:rsid w:val="002C617B"/>
    <w:rsid w:val="002E2969"/>
    <w:rsid w:val="002E7118"/>
    <w:rsid w:val="00301D9B"/>
    <w:rsid w:val="00303BE6"/>
    <w:rsid w:val="00310D6C"/>
    <w:rsid w:val="003215CD"/>
    <w:rsid w:val="0033185D"/>
    <w:rsid w:val="003342D2"/>
    <w:rsid w:val="003560D9"/>
    <w:rsid w:val="00384EA1"/>
    <w:rsid w:val="00387627"/>
    <w:rsid w:val="003920D3"/>
    <w:rsid w:val="00397BE0"/>
    <w:rsid w:val="003A4DCB"/>
    <w:rsid w:val="003C4D1F"/>
    <w:rsid w:val="003E3CAC"/>
    <w:rsid w:val="003F081B"/>
    <w:rsid w:val="003F17D4"/>
    <w:rsid w:val="004036A4"/>
    <w:rsid w:val="004139D7"/>
    <w:rsid w:val="00422BE6"/>
    <w:rsid w:val="00442450"/>
    <w:rsid w:val="004529E1"/>
    <w:rsid w:val="00456D03"/>
    <w:rsid w:val="0046642A"/>
    <w:rsid w:val="00472D09"/>
    <w:rsid w:val="00482501"/>
    <w:rsid w:val="004A33D0"/>
    <w:rsid w:val="004B27AC"/>
    <w:rsid w:val="004D102F"/>
    <w:rsid w:val="004D1153"/>
    <w:rsid w:val="004D232A"/>
    <w:rsid w:val="004D4079"/>
    <w:rsid w:val="004D6E02"/>
    <w:rsid w:val="004D72CD"/>
    <w:rsid w:val="004E277B"/>
    <w:rsid w:val="004E5111"/>
    <w:rsid w:val="004F6EA7"/>
    <w:rsid w:val="00502E9F"/>
    <w:rsid w:val="00504D66"/>
    <w:rsid w:val="00520AEC"/>
    <w:rsid w:val="00522C1C"/>
    <w:rsid w:val="005244C9"/>
    <w:rsid w:val="005367A5"/>
    <w:rsid w:val="00545351"/>
    <w:rsid w:val="00546291"/>
    <w:rsid w:val="00551BC2"/>
    <w:rsid w:val="0057074F"/>
    <w:rsid w:val="005711BA"/>
    <w:rsid w:val="00575022"/>
    <w:rsid w:val="00583960"/>
    <w:rsid w:val="00584E7E"/>
    <w:rsid w:val="00592C4D"/>
    <w:rsid w:val="005A0458"/>
    <w:rsid w:val="005A746A"/>
    <w:rsid w:val="005B7F2E"/>
    <w:rsid w:val="005E2475"/>
    <w:rsid w:val="005E6F73"/>
    <w:rsid w:val="005F005A"/>
    <w:rsid w:val="005F508D"/>
    <w:rsid w:val="00612456"/>
    <w:rsid w:val="0062333F"/>
    <w:rsid w:val="0063023B"/>
    <w:rsid w:val="006350CF"/>
    <w:rsid w:val="00636D1C"/>
    <w:rsid w:val="00637CC8"/>
    <w:rsid w:val="00640591"/>
    <w:rsid w:val="00647413"/>
    <w:rsid w:val="006526C4"/>
    <w:rsid w:val="00654FF6"/>
    <w:rsid w:val="00663730"/>
    <w:rsid w:val="00675453"/>
    <w:rsid w:val="00681526"/>
    <w:rsid w:val="00692BF7"/>
    <w:rsid w:val="006A17A8"/>
    <w:rsid w:val="006C4F62"/>
    <w:rsid w:val="006D399D"/>
    <w:rsid w:val="006D684E"/>
    <w:rsid w:val="006F3DDC"/>
    <w:rsid w:val="00712287"/>
    <w:rsid w:val="00732256"/>
    <w:rsid w:val="007529F1"/>
    <w:rsid w:val="007540ED"/>
    <w:rsid w:val="0077235E"/>
    <w:rsid w:val="007944A6"/>
    <w:rsid w:val="00797D24"/>
    <w:rsid w:val="007A3C71"/>
    <w:rsid w:val="007A3E81"/>
    <w:rsid w:val="007A3E8C"/>
    <w:rsid w:val="007B2081"/>
    <w:rsid w:val="007B29DE"/>
    <w:rsid w:val="007C2098"/>
    <w:rsid w:val="007E0804"/>
    <w:rsid w:val="007F3FA4"/>
    <w:rsid w:val="007F4A1A"/>
    <w:rsid w:val="0080323B"/>
    <w:rsid w:val="00806EB1"/>
    <w:rsid w:val="0081512B"/>
    <w:rsid w:val="0082118A"/>
    <w:rsid w:val="0083425A"/>
    <w:rsid w:val="00835C2D"/>
    <w:rsid w:val="008373AE"/>
    <w:rsid w:val="008507AB"/>
    <w:rsid w:val="008600CC"/>
    <w:rsid w:val="008614AF"/>
    <w:rsid w:val="00861CA3"/>
    <w:rsid w:val="00862E43"/>
    <w:rsid w:val="00865E19"/>
    <w:rsid w:val="0086662D"/>
    <w:rsid w:val="008678BD"/>
    <w:rsid w:val="00875FB4"/>
    <w:rsid w:val="0087650F"/>
    <w:rsid w:val="0088314D"/>
    <w:rsid w:val="008A5463"/>
    <w:rsid w:val="008C4E1B"/>
    <w:rsid w:val="008E58D1"/>
    <w:rsid w:val="008F53B7"/>
    <w:rsid w:val="008F6D03"/>
    <w:rsid w:val="00900BA4"/>
    <w:rsid w:val="009016FF"/>
    <w:rsid w:val="00901C3E"/>
    <w:rsid w:val="00902C88"/>
    <w:rsid w:val="009061AC"/>
    <w:rsid w:val="00916675"/>
    <w:rsid w:val="00922691"/>
    <w:rsid w:val="0092439D"/>
    <w:rsid w:val="009243AB"/>
    <w:rsid w:val="009361D6"/>
    <w:rsid w:val="0096655E"/>
    <w:rsid w:val="009877E3"/>
    <w:rsid w:val="00994878"/>
    <w:rsid w:val="0099668E"/>
    <w:rsid w:val="009A67C0"/>
    <w:rsid w:val="009B1C44"/>
    <w:rsid w:val="009C1C15"/>
    <w:rsid w:val="009E04F1"/>
    <w:rsid w:val="009E07F4"/>
    <w:rsid w:val="009F0C4C"/>
    <w:rsid w:val="009F643D"/>
    <w:rsid w:val="009F64E3"/>
    <w:rsid w:val="00A03690"/>
    <w:rsid w:val="00A075ED"/>
    <w:rsid w:val="00A234FC"/>
    <w:rsid w:val="00A36EEA"/>
    <w:rsid w:val="00A37A5B"/>
    <w:rsid w:val="00A44372"/>
    <w:rsid w:val="00A56630"/>
    <w:rsid w:val="00A70543"/>
    <w:rsid w:val="00A70972"/>
    <w:rsid w:val="00A70D01"/>
    <w:rsid w:val="00A876D6"/>
    <w:rsid w:val="00A95EE0"/>
    <w:rsid w:val="00AB4199"/>
    <w:rsid w:val="00AC061C"/>
    <w:rsid w:val="00AC64CD"/>
    <w:rsid w:val="00AC6FC9"/>
    <w:rsid w:val="00AC7132"/>
    <w:rsid w:val="00AE4237"/>
    <w:rsid w:val="00AE5BB1"/>
    <w:rsid w:val="00AF1581"/>
    <w:rsid w:val="00AF4EDF"/>
    <w:rsid w:val="00AF724D"/>
    <w:rsid w:val="00AF74CE"/>
    <w:rsid w:val="00B108A3"/>
    <w:rsid w:val="00B22622"/>
    <w:rsid w:val="00B356C8"/>
    <w:rsid w:val="00B45417"/>
    <w:rsid w:val="00B5060B"/>
    <w:rsid w:val="00B603CE"/>
    <w:rsid w:val="00B62AB5"/>
    <w:rsid w:val="00BB09A0"/>
    <w:rsid w:val="00BB1EDB"/>
    <w:rsid w:val="00BB303A"/>
    <w:rsid w:val="00BB5C67"/>
    <w:rsid w:val="00BB7BB7"/>
    <w:rsid w:val="00BC6882"/>
    <w:rsid w:val="00BE5293"/>
    <w:rsid w:val="00BF2E9E"/>
    <w:rsid w:val="00C07D8F"/>
    <w:rsid w:val="00C26902"/>
    <w:rsid w:val="00C45A6D"/>
    <w:rsid w:val="00C558F6"/>
    <w:rsid w:val="00C57AC7"/>
    <w:rsid w:val="00C70126"/>
    <w:rsid w:val="00C734F6"/>
    <w:rsid w:val="00C85789"/>
    <w:rsid w:val="00C85B52"/>
    <w:rsid w:val="00C94761"/>
    <w:rsid w:val="00C979B0"/>
    <w:rsid w:val="00CA2F95"/>
    <w:rsid w:val="00CA315F"/>
    <w:rsid w:val="00CA318B"/>
    <w:rsid w:val="00CA6BE5"/>
    <w:rsid w:val="00CA736C"/>
    <w:rsid w:val="00CC6C46"/>
    <w:rsid w:val="00CC6F85"/>
    <w:rsid w:val="00CC74B9"/>
    <w:rsid w:val="00CE4F14"/>
    <w:rsid w:val="00CE4FC0"/>
    <w:rsid w:val="00CF1BCC"/>
    <w:rsid w:val="00CF3014"/>
    <w:rsid w:val="00D44840"/>
    <w:rsid w:val="00D479F5"/>
    <w:rsid w:val="00D50142"/>
    <w:rsid w:val="00D63EAE"/>
    <w:rsid w:val="00D67A6E"/>
    <w:rsid w:val="00D86577"/>
    <w:rsid w:val="00D87AC1"/>
    <w:rsid w:val="00D90DBB"/>
    <w:rsid w:val="00D96A25"/>
    <w:rsid w:val="00DA4BC6"/>
    <w:rsid w:val="00DB4888"/>
    <w:rsid w:val="00DB7A39"/>
    <w:rsid w:val="00DC508D"/>
    <w:rsid w:val="00DC5560"/>
    <w:rsid w:val="00DD2350"/>
    <w:rsid w:val="00DD24C6"/>
    <w:rsid w:val="00DF2455"/>
    <w:rsid w:val="00DF2A0F"/>
    <w:rsid w:val="00E0519F"/>
    <w:rsid w:val="00E15571"/>
    <w:rsid w:val="00E234F2"/>
    <w:rsid w:val="00E24EB7"/>
    <w:rsid w:val="00E27FF5"/>
    <w:rsid w:val="00E45390"/>
    <w:rsid w:val="00E51664"/>
    <w:rsid w:val="00E836ED"/>
    <w:rsid w:val="00E9257E"/>
    <w:rsid w:val="00EA78F9"/>
    <w:rsid w:val="00EB12B5"/>
    <w:rsid w:val="00ED2826"/>
    <w:rsid w:val="00EE56A1"/>
    <w:rsid w:val="00EE6BF4"/>
    <w:rsid w:val="00EF5C3B"/>
    <w:rsid w:val="00EF60D4"/>
    <w:rsid w:val="00F32AE6"/>
    <w:rsid w:val="00F33E18"/>
    <w:rsid w:val="00F34896"/>
    <w:rsid w:val="00F657CD"/>
    <w:rsid w:val="00F743D0"/>
    <w:rsid w:val="00FA1176"/>
    <w:rsid w:val="00FB7A91"/>
    <w:rsid w:val="00FC0381"/>
    <w:rsid w:val="00FC7A0B"/>
    <w:rsid w:val="00FD1C58"/>
    <w:rsid w:val="00FD6157"/>
    <w:rsid w:val="00FE44D2"/>
    <w:rsid w:val="00FF35C5"/>
    <w:rsid w:val="00FF7C64"/>
    <w:rsid w:val="1D0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654"/>
  <w15:chartTrackingRefBased/>
  <w15:docId w15:val="{A7A99445-50DF-4DF6-BF53-766027E1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3D"/>
  </w:style>
  <w:style w:type="paragraph" w:styleId="Footer">
    <w:name w:val="footer"/>
    <w:basedOn w:val="Normal"/>
    <w:link w:val="FooterChar"/>
    <w:uiPriority w:val="99"/>
    <w:unhideWhenUsed/>
    <w:rsid w:val="009F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3D"/>
  </w:style>
  <w:style w:type="paragraph" w:styleId="Revision">
    <w:name w:val="Revision"/>
    <w:hidden/>
    <w:uiPriority w:val="99"/>
    <w:semiHidden/>
    <w:rsid w:val="007529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88CCAECB5794880E708A34BC51043" ma:contentTypeVersion="12" ma:contentTypeDescription="Create a new document." ma:contentTypeScope="" ma:versionID="97d137d9d59f1cbb8d72f02c8ffffa1e">
  <xsd:schema xmlns:xsd="http://www.w3.org/2001/XMLSchema" xmlns:xs="http://www.w3.org/2001/XMLSchema" xmlns:p="http://schemas.microsoft.com/office/2006/metadata/properties" xmlns:ns2="0aedb9b0-ed44-4fa1-b00e-be46305f1c92" xmlns:ns3="126c697c-e87a-4a29-8fab-06339ca56b43" targetNamespace="http://schemas.microsoft.com/office/2006/metadata/properties" ma:root="true" ma:fieldsID="a0298ef79729f85bca7cb42757c79043" ns2:_="" ns3:_="">
    <xsd:import namespace="0aedb9b0-ed44-4fa1-b00e-be46305f1c92"/>
    <xsd:import namespace="126c697c-e87a-4a29-8fab-06339ca56b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b9b0-ed44-4fa1-b00e-be46305f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697c-e87a-4a29-8fab-06339ca56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82248-EEDA-4493-85F3-82BC82728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F6C58-CA68-4D76-85D7-2146A0640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D1DE1-B03E-4615-A3CE-4E89C08C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b9b0-ed44-4fa1-b00e-be46305f1c92"/>
    <ds:schemaRef ds:uri="126c697c-e87a-4a29-8fab-06339ca56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Herring</dc:creator>
  <cp:keywords/>
  <dc:description/>
  <cp:lastModifiedBy>Matt Belka</cp:lastModifiedBy>
  <cp:revision>2</cp:revision>
  <dcterms:created xsi:type="dcterms:W3CDTF">2020-04-09T17:43:00Z</dcterms:created>
  <dcterms:modified xsi:type="dcterms:W3CDTF">2020-04-09T17:43:00Z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0x01010021688CCAECB5794880E708A34BC51043</vt:lpwstr>
  </property>
</Properties>
</file>